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22" w:rsidRDefault="006A5322" w:rsidP="006A5322">
      <w:pPr>
        <w:spacing w:line="360" w:lineRule="auto"/>
        <w:ind w:firstLine="567"/>
        <w:jc w:val="right"/>
        <w:rPr>
          <w:rFonts w:ascii="Arial" w:hAnsi="Arial" w:cs="Arial"/>
        </w:rPr>
      </w:pPr>
      <w:r w:rsidRPr="009F38C8">
        <w:rPr>
          <w:rFonts w:ascii="Arial" w:hAnsi="Arial" w:cs="Arial"/>
          <w:i/>
        </w:rPr>
        <w:t>Приложение</w:t>
      </w:r>
      <w:r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. </w:t>
      </w:r>
    </w:p>
    <w:p w:rsidR="006A5322" w:rsidRPr="009F38C8" w:rsidRDefault="006A5322" w:rsidP="006A5322">
      <w:pPr>
        <w:spacing w:line="360" w:lineRule="auto"/>
        <w:ind w:firstLine="567"/>
        <w:rPr>
          <w:rFonts w:ascii="Arial" w:hAnsi="Arial" w:cs="Arial"/>
        </w:rPr>
      </w:pPr>
      <w:r w:rsidRPr="009F38C8">
        <w:rPr>
          <w:rFonts w:ascii="Arial" w:hAnsi="Arial" w:cs="Arial"/>
        </w:rPr>
        <w:t>При наличии времени можно выполнить упражнения.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1. «Доброе утро!»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Задача учеников состо</w:t>
      </w:r>
      <w:r>
        <w:rPr>
          <w:rFonts w:ascii="Arial" w:hAnsi="Arial" w:cs="Arial"/>
        </w:rPr>
        <w:t>ит в том, чтобы передать по кру</w:t>
      </w:r>
      <w:r w:rsidRPr="006E083C">
        <w:rPr>
          <w:rFonts w:ascii="Arial" w:hAnsi="Arial" w:cs="Arial"/>
        </w:rPr>
        <w:t xml:space="preserve">гу </w:t>
      </w:r>
      <w:proofErr w:type="spellStart"/>
      <w:r w:rsidRPr="006E083C">
        <w:rPr>
          <w:rFonts w:ascii="Arial" w:hAnsi="Arial" w:cs="Arial"/>
        </w:rPr>
        <w:t>невербально</w:t>
      </w:r>
      <w:proofErr w:type="spellEnd"/>
      <w:r w:rsidRPr="006E083C">
        <w:rPr>
          <w:rFonts w:ascii="Arial" w:hAnsi="Arial" w:cs="Arial"/>
        </w:rPr>
        <w:t xml:space="preserve"> — только с помощью мимики и жестов — утреннее приветствие.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Учитель приглашает учащихся встать в круг. Далее он должен проинструктиров</w:t>
      </w:r>
      <w:r>
        <w:rPr>
          <w:rFonts w:ascii="Arial" w:hAnsi="Arial" w:cs="Arial"/>
        </w:rPr>
        <w:t>ать участников тренинга, расска</w:t>
      </w:r>
      <w:r w:rsidRPr="006E083C">
        <w:rPr>
          <w:rFonts w:ascii="Arial" w:hAnsi="Arial" w:cs="Arial"/>
        </w:rPr>
        <w:t>зать о том, что предстоит сделать.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 xml:space="preserve">«Давайте поздороваемся. Но не совсем обычным способом. Поздороваемся без слов с помощью мимики и жестов. По кругу в левую сторону — слева у каждого из нас сердце. От сердца! Итак, я начинаю и посылаю своё приветствие </w:t>
      </w:r>
      <w:proofErr w:type="gramStart"/>
      <w:r w:rsidRPr="006E083C">
        <w:rPr>
          <w:rFonts w:ascii="Arial" w:hAnsi="Arial" w:cs="Arial"/>
        </w:rPr>
        <w:t>стоящему</w:t>
      </w:r>
      <w:proofErr w:type="gramEnd"/>
      <w:r w:rsidRPr="006E083C">
        <w:rPr>
          <w:rFonts w:ascii="Arial" w:hAnsi="Arial" w:cs="Arial"/>
        </w:rPr>
        <w:t xml:space="preserve"> слева от меня ... (называется имя). Он (она), приняв приветствие от меня, посылает своё приветствие </w:t>
      </w:r>
      <w:proofErr w:type="gramStart"/>
      <w:r w:rsidRPr="006E083C">
        <w:rPr>
          <w:rFonts w:ascii="Arial" w:hAnsi="Arial" w:cs="Arial"/>
        </w:rPr>
        <w:t>стоящему</w:t>
      </w:r>
      <w:proofErr w:type="gramEnd"/>
      <w:r w:rsidRPr="006E083C">
        <w:rPr>
          <w:rFonts w:ascii="Arial" w:hAnsi="Arial" w:cs="Arial"/>
        </w:rPr>
        <w:t xml:space="preserve"> слева от него (неё). И так по кругу».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2. «Ты и твоё имя»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Учитель просит каждого ученика взять лист бумаги и написать на нём по вертикали печатными буквами своё имя. Когда это задан</w:t>
      </w:r>
      <w:r>
        <w:rPr>
          <w:rFonts w:ascii="Arial" w:hAnsi="Arial" w:cs="Arial"/>
        </w:rPr>
        <w:t>ие будет выполнено, педагог объ</w:t>
      </w:r>
      <w:r w:rsidRPr="006E083C">
        <w:rPr>
          <w:rFonts w:ascii="Arial" w:hAnsi="Arial" w:cs="Arial"/>
        </w:rPr>
        <w:t>ясняет, что теперь необх</w:t>
      </w:r>
      <w:r>
        <w:rPr>
          <w:rFonts w:ascii="Arial" w:hAnsi="Arial" w:cs="Arial"/>
        </w:rPr>
        <w:t>одимо подумать о качествах свое</w:t>
      </w:r>
      <w:r w:rsidRPr="006E083C">
        <w:rPr>
          <w:rFonts w:ascii="Arial" w:hAnsi="Arial" w:cs="Arial"/>
        </w:rPr>
        <w:t xml:space="preserve">го характера и записать их, выполняя следующее условие: каждое качество должно начинаться на отдельную букву собственного имени. На </w:t>
      </w:r>
      <w:r>
        <w:rPr>
          <w:rFonts w:ascii="Arial" w:hAnsi="Arial" w:cs="Arial"/>
        </w:rPr>
        <w:t>доске (слайде) учитель показыва</w:t>
      </w:r>
      <w:r w:rsidRPr="006E083C">
        <w:rPr>
          <w:rFonts w:ascii="Arial" w:hAnsi="Arial" w:cs="Arial"/>
        </w:rPr>
        <w:t>ет, как необходимо это делать: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6E083C">
        <w:rPr>
          <w:rFonts w:ascii="Arial" w:hAnsi="Arial" w:cs="Arial"/>
        </w:rPr>
        <w:t>С</w:t>
      </w:r>
      <w:proofErr w:type="gramEnd"/>
      <w:r w:rsidRPr="006E083C">
        <w:rPr>
          <w:rFonts w:ascii="Arial" w:hAnsi="Arial" w:cs="Arial"/>
        </w:rPr>
        <w:t xml:space="preserve"> — смекалистый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А — активный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6E083C">
        <w:rPr>
          <w:rFonts w:ascii="Arial" w:hAnsi="Arial" w:cs="Arial"/>
        </w:rPr>
        <w:t>Ш</w:t>
      </w:r>
      <w:proofErr w:type="gramEnd"/>
      <w:r w:rsidRPr="006E083C">
        <w:rPr>
          <w:rFonts w:ascii="Arial" w:hAnsi="Arial" w:cs="Arial"/>
        </w:rPr>
        <w:t xml:space="preserve"> — шалун (весёлый)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А — аккуратный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3. «Молекулы»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Каждый ученик — атом. Задание состоит в том, чтобы найти тех, у кого на листочке записано хотя бы одно такое же качество характера, и объединиться с ними в молекулу.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После выполнения задания проводится обсуждение по вопросам: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1.</w:t>
      </w:r>
      <w:r w:rsidRPr="006E083C">
        <w:rPr>
          <w:rFonts w:ascii="Arial" w:hAnsi="Arial" w:cs="Arial"/>
        </w:rPr>
        <w:tab/>
        <w:t>Сколько атомов получилось в каждой молекуле?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2.</w:t>
      </w:r>
      <w:r w:rsidRPr="006E083C">
        <w:rPr>
          <w:rFonts w:ascii="Arial" w:hAnsi="Arial" w:cs="Arial"/>
        </w:rPr>
        <w:tab/>
        <w:t>У кого самая большая молекула по числу атомов?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lastRenderedPageBreak/>
        <w:t>Упражнение 4. «Десять секунд»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Учитель объясняет, как следует выполнять данное упражнение: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«Во время выпол</w:t>
      </w:r>
      <w:r>
        <w:rPr>
          <w:rFonts w:ascii="Arial" w:hAnsi="Arial" w:cs="Arial"/>
        </w:rPr>
        <w:t>нения этого упражнения можно бу</w:t>
      </w:r>
      <w:r w:rsidRPr="006E083C">
        <w:rPr>
          <w:rFonts w:ascii="Arial" w:hAnsi="Arial" w:cs="Arial"/>
        </w:rPr>
        <w:t>дет выйти из круга и двигаться по классу. Но будьте внимательны: время от времени придётся реагировать на задания и выполнять их в кратчайший срок — за 10 с. Скажем, я попрошу распределиться на группы по цвету волос. Это значит, за в</w:t>
      </w:r>
      <w:r>
        <w:rPr>
          <w:rFonts w:ascii="Arial" w:hAnsi="Arial" w:cs="Arial"/>
        </w:rPr>
        <w:t>ремя, пока я буду считать до де</w:t>
      </w:r>
      <w:r w:rsidRPr="006E083C">
        <w:rPr>
          <w:rFonts w:ascii="Arial" w:hAnsi="Arial" w:cs="Arial"/>
        </w:rPr>
        <w:t>сяти, каждому необходимо</w:t>
      </w:r>
      <w:r>
        <w:rPr>
          <w:rFonts w:ascii="Arial" w:hAnsi="Arial" w:cs="Arial"/>
        </w:rPr>
        <w:t xml:space="preserve"> будет найти людей с точно та</w:t>
      </w:r>
      <w:r w:rsidRPr="006E083C">
        <w:rPr>
          <w:rFonts w:ascii="Arial" w:hAnsi="Arial" w:cs="Arial"/>
        </w:rPr>
        <w:t>ким же цветом волос, как у него. Начинаем!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Учащиеся свободно двигаются по классу.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 xml:space="preserve">Распределиться на тех, у кого, </w:t>
      </w:r>
      <w:proofErr w:type="gramStart"/>
      <w:r w:rsidRPr="006E083C">
        <w:rPr>
          <w:rFonts w:ascii="Arial" w:hAnsi="Arial" w:cs="Arial"/>
        </w:rPr>
        <w:t>есть часы на руке и у кого их нет</w:t>
      </w:r>
      <w:proofErr w:type="gramEnd"/>
      <w:r w:rsidRPr="006E083C">
        <w:rPr>
          <w:rFonts w:ascii="Arial" w:hAnsi="Arial" w:cs="Arial"/>
        </w:rPr>
        <w:t>! Один, два, три... десять. Стоп! Проверяем.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Продолжаем ходьбу.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Распределиться на тех, у кого обувь чёрного цвета и любого другого!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По длине волос!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По тому, сколько братьев и сестёр есть в вашей семье!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По цвету глаз!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По любимому занятию в свободное время!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По настроению, которое у вас сейчас!»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Необходимо строго со</w:t>
      </w:r>
      <w:r>
        <w:rPr>
          <w:rFonts w:ascii="Arial" w:hAnsi="Arial" w:cs="Arial"/>
        </w:rPr>
        <w:t>блюдать последовательность зада</w:t>
      </w:r>
      <w:r w:rsidRPr="006E083C">
        <w:rPr>
          <w:rFonts w:ascii="Arial" w:hAnsi="Arial" w:cs="Arial"/>
        </w:rPr>
        <w:t>ний: от чего-то безличного к вопросам и качествам более личного свойства — хобб</w:t>
      </w:r>
      <w:r>
        <w:rPr>
          <w:rFonts w:ascii="Arial" w:hAnsi="Arial" w:cs="Arial"/>
        </w:rPr>
        <w:t>и, семья. Последним всегда даёт</w:t>
      </w:r>
      <w:r w:rsidRPr="006E083C">
        <w:rPr>
          <w:rFonts w:ascii="Arial" w:hAnsi="Arial" w:cs="Arial"/>
        </w:rPr>
        <w:t>ся задание на настроение.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5. «Построения с секундомером, или</w:t>
      </w:r>
      <w:proofErr w:type="gramStart"/>
      <w:r w:rsidRPr="009B282E">
        <w:rPr>
          <w:rFonts w:ascii="Arial" w:hAnsi="Arial" w:cs="Arial"/>
          <w:i/>
          <w:u w:val="single"/>
        </w:rPr>
        <w:t xml:space="preserve"> Е</w:t>
      </w:r>
      <w:proofErr w:type="gramEnd"/>
      <w:r w:rsidRPr="009B282E">
        <w:rPr>
          <w:rFonts w:ascii="Arial" w:hAnsi="Arial" w:cs="Arial"/>
          <w:i/>
          <w:u w:val="single"/>
        </w:rPr>
        <w:t>сть ли среди нас лидеры?»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Это упражнение выполняется без слов, молча. Учитель просит учеников построиться: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в колонну по росту;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в два одинаковых круга;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 xml:space="preserve">в шеренгу, в которой все участники расположены в соответствии с цветом волос: </w:t>
      </w:r>
      <w:proofErr w:type="gramStart"/>
      <w:r w:rsidRPr="006E083C">
        <w:rPr>
          <w:rFonts w:ascii="Arial" w:hAnsi="Arial" w:cs="Arial"/>
        </w:rPr>
        <w:t>от</w:t>
      </w:r>
      <w:proofErr w:type="gramEnd"/>
      <w:r w:rsidRPr="006E083C">
        <w:rPr>
          <w:rFonts w:ascii="Arial" w:hAnsi="Arial" w:cs="Arial"/>
        </w:rPr>
        <w:t xml:space="preserve"> самых светлых до самых тёмных;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в живую скульптуру «звезда».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После выполнения упражнения необходимо провести краткое обсуждение по вопросам: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1.</w:t>
      </w:r>
      <w:r w:rsidRPr="006E083C">
        <w:rPr>
          <w:rFonts w:ascii="Arial" w:hAnsi="Arial" w:cs="Arial"/>
        </w:rPr>
        <w:tab/>
        <w:t>Кто проявил себя как лидер и помогал выполнять задания?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2.</w:t>
      </w:r>
      <w:r w:rsidRPr="006E083C">
        <w:rPr>
          <w:rFonts w:ascii="Arial" w:hAnsi="Arial" w:cs="Arial"/>
        </w:rPr>
        <w:tab/>
        <w:t>Что помогало обходиться без слов?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6. «Унисон»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 xml:space="preserve">Учащиеся разбиваются на пары. Задача заключается в том, чтобы научиться </w:t>
      </w:r>
      <w:proofErr w:type="gramStart"/>
      <w:r w:rsidRPr="006E083C">
        <w:rPr>
          <w:rFonts w:ascii="Arial" w:hAnsi="Arial" w:cs="Arial"/>
        </w:rPr>
        <w:t>одновременно</w:t>
      </w:r>
      <w:proofErr w:type="gramEnd"/>
      <w:r w:rsidRPr="006E083C">
        <w:rPr>
          <w:rFonts w:ascii="Arial" w:hAnsi="Arial" w:cs="Arial"/>
        </w:rPr>
        <w:t xml:space="preserve"> выбрасывать одинаковое количество пальц</w:t>
      </w:r>
      <w:r>
        <w:rPr>
          <w:rFonts w:ascii="Arial" w:hAnsi="Arial" w:cs="Arial"/>
        </w:rPr>
        <w:t>ев без предварительного согласо</w:t>
      </w:r>
      <w:r w:rsidRPr="006E083C">
        <w:rPr>
          <w:rFonts w:ascii="Arial" w:hAnsi="Arial" w:cs="Arial"/>
        </w:rPr>
        <w:t>вания. Парой, достигшей наивысшего взаимопонимания, считается та, котора</w:t>
      </w:r>
      <w:r>
        <w:rPr>
          <w:rFonts w:ascii="Arial" w:hAnsi="Arial" w:cs="Arial"/>
        </w:rPr>
        <w:t>я при демонстрации показала наи</w:t>
      </w:r>
      <w:r w:rsidRPr="006E083C">
        <w:rPr>
          <w:rFonts w:ascii="Arial" w:hAnsi="Arial" w:cs="Arial"/>
        </w:rPr>
        <w:t>большее число совпадений подряд.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Остальные учащиеся при этом играют роль экспертов, стремящихся определить, нет ли у выступающей пары ка-ких-либо скрытых средств общения, помогающих достичь согласия.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9B282E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B282E">
        <w:rPr>
          <w:rFonts w:ascii="Arial" w:hAnsi="Arial" w:cs="Arial"/>
          <w:i/>
          <w:u w:val="single"/>
        </w:rPr>
        <w:t>Упражнение 7. «Чем закончилась история?»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Класс разбивается на пять групп. Представители от групп вытягивают листки с неоконченными историями. За 3 мин необходимо сочинить продолжение, после чего группы по очереди пре</w:t>
      </w:r>
      <w:r>
        <w:rPr>
          <w:rFonts w:ascii="Arial" w:hAnsi="Arial" w:cs="Arial"/>
        </w:rPr>
        <w:t>зентуют завершённые истории: за</w:t>
      </w:r>
      <w:r w:rsidRPr="006E083C">
        <w:rPr>
          <w:rFonts w:ascii="Arial" w:hAnsi="Arial" w:cs="Arial"/>
        </w:rPr>
        <w:t>читывают или разыгрывают.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Шестиклассникам предлагаются такие истории:</w:t>
      </w: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F50BD5">
        <w:rPr>
          <w:rFonts w:ascii="Arial" w:hAnsi="Arial" w:cs="Arial"/>
          <w:i/>
        </w:rPr>
        <w:t>В театре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Старший брат повё</w:t>
      </w:r>
      <w:r>
        <w:rPr>
          <w:rFonts w:ascii="Arial" w:hAnsi="Arial" w:cs="Arial"/>
        </w:rPr>
        <w:t>л младшую сестру в кукольный те</w:t>
      </w:r>
      <w:r w:rsidRPr="006E083C">
        <w:rPr>
          <w:rFonts w:ascii="Arial" w:hAnsi="Arial" w:cs="Arial"/>
        </w:rPr>
        <w:t>атр. Когда начался антракт, брат сказал: «Сиди тихо и жди меня». И девочка ос</w:t>
      </w:r>
      <w:r>
        <w:rPr>
          <w:rFonts w:ascii="Arial" w:hAnsi="Arial" w:cs="Arial"/>
        </w:rPr>
        <w:t>талась ждать брата. Ей очень хо</w:t>
      </w:r>
      <w:r w:rsidRPr="006E083C">
        <w:rPr>
          <w:rFonts w:ascii="Arial" w:hAnsi="Arial" w:cs="Arial"/>
        </w:rPr>
        <w:t>телось погулять по красивому фойе, посмотреть на рыбок в аквариуме, но она не решалась пойти одна. Ей было очень грустно и страшно от мысли, что брат забыл её и ушёл домой. И она тихо заплакала...</w:t>
      </w: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F50BD5">
        <w:rPr>
          <w:rFonts w:ascii="Arial" w:hAnsi="Arial" w:cs="Arial"/>
          <w:i/>
        </w:rPr>
        <w:t>Двойка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На последнем уроке учительница раздала тетради с проверенной контрольной работой по математике. Маша получила двойку. Она оче</w:t>
      </w:r>
      <w:r>
        <w:rPr>
          <w:rFonts w:ascii="Arial" w:hAnsi="Arial" w:cs="Arial"/>
        </w:rPr>
        <w:t xml:space="preserve">нь расстроилась и с трудом </w:t>
      </w:r>
      <w:proofErr w:type="spellStart"/>
      <w:r>
        <w:rPr>
          <w:rFonts w:ascii="Arial" w:hAnsi="Arial" w:cs="Arial"/>
        </w:rPr>
        <w:t>сде</w:t>
      </w:r>
      <w:r w:rsidRPr="006E083C">
        <w:rPr>
          <w:rFonts w:ascii="Arial" w:hAnsi="Arial" w:cs="Arial"/>
        </w:rPr>
        <w:t>живала</w:t>
      </w:r>
      <w:proofErr w:type="spellEnd"/>
      <w:r w:rsidRPr="006E083C">
        <w:rPr>
          <w:rFonts w:ascii="Arial" w:hAnsi="Arial" w:cs="Arial"/>
        </w:rPr>
        <w:t xml:space="preserve"> слёзы. Прозвен</w:t>
      </w:r>
      <w:r>
        <w:rPr>
          <w:rFonts w:ascii="Arial" w:hAnsi="Arial" w:cs="Arial"/>
        </w:rPr>
        <w:t>ел звонок с урока. Маше не хоте</w:t>
      </w:r>
      <w:r w:rsidRPr="006E083C">
        <w:rPr>
          <w:rFonts w:ascii="Arial" w:hAnsi="Arial" w:cs="Arial"/>
        </w:rPr>
        <w:t>лось идти домой. Друзьям захотелось утешить Машу...</w:t>
      </w: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F50BD5">
        <w:rPr>
          <w:rFonts w:ascii="Arial" w:hAnsi="Arial" w:cs="Arial"/>
          <w:i/>
        </w:rPr>
        <w:t>На уроке физкультуры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Серёжа плохо прыгае</w:t>
      </w:r>
      <w:r>
        <w:rPr>
          <w:rFonts w:ascii="Arial" w:hAnsi="Arial" w:cs="Arial"/>
        </w:rPr>
        <w:t>т в высоту. Он сделал первую по</w:t>
      </w:r>
      <w:r w:rsidRPr="006E083C">
        <w:rPr>
          <w:rFonts w:ascii="Arial" w:hAnsi="Arial" w:cs="Arial"/>
        </w:rPr>
        <w:t>пытку — и сбил планку</w:t>
      </w:r>
      <w:r>
        <w:rPr>
          <w:rFonts w:ascii="Arial" w:hAnsi="Arial" w:cs="Arial"/>
        </w:rPr>
        <w:t>. Второй, третий раз — то же са</w:t>
      </w:r>
      <w:r w:rsidRPr="006E083C">
        <w:rPr>
          <w:rFonts w:ascii="Arial" w:hAnsi="Arial" w:cs="Arial"/>
        </w:rPr>
        <w:t>мое. От досады Серёжа не мог двинуться с места. Больше всего он боялся услышать смех одноклассников и их злое подшучивание...</w:t>
      </w: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F50BD5">
        <w:rPr>
          <w:rFonts w:ascii="Arial" w:hAnsi="Arial" w:cs="Arial"/>
          <w:i/>
        </w:rPr>
        <w:lastRenderedPageBreak/>
        <w:t>На перемене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 xml:space="preserve">Игорь затеял игру, </w:t>
      </w:r>
      <w:r>
        <w:rPr>
          <w:rFonts w:ascii="Arial" w:hAnsi="Arial" w:cs="Arial"/>
        </w:rPr>
        <w:t>в которую включились все мальчи</w:t>
      </w:r>
      <w:r w:rsidRPr="006E083C">
        <w:rPr>
          <w:rFonts w:ascii="Arial" w:hAnsi="Arial" w:cs="Arial"/>
        </w:rPr>
        <w:t>ки. Только Илья не стал играть. Он остался стоять у окна один. Илья сегодня очень тихий и печальный, но этого долго никто не замечал...</w:t>
      </w: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F50BD5">
        <w:rPr>
          <w:rFonts w:ascii="Arial" w:hAnsi="Arial" w:cs="Arial"/>
          <w:i/>
        </w:rPr>
        <w:t>Разговор по телефону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Света пришла к Ле</w:t>
      </w:r>
      <w:r>
        <w:rPr>
          <w:rFonts w:ascii="Arial" w:hAnsi="Arial" w:cs="Arial"/>
        </w:rPr>
        <w:t>не в гости. Девочки давно не ви</w:t>
      </w:r>
      <w:r w:rsidRPr="006E083C">
        <w:rPr>
          <w:rFonts w:ascii="Arial" w:hAnsi="Arial" w:cs="Arial"/>
        </w:rPr>
        <w:t xml:space="preserve">делись и потеряли счёт времени. Свете пора уходить, а новый диск так и не послушали. Лена </w:t>
      </w:r>
      <w:proofErr w:type="gramStart"/>
      <w:r w:rsidRPr="006E083C">
        <w:rPr>
          <w:rFonts w:ascii="Arial" w:hAnsi="Arial" w:cs="Arial"/>
        </w:rPr>
        <w:t>позвонила</w:t>
      </w:r>
      <w:proofErr w:type="gramEnd"/>
      <w:r w:rsidRPr="006E083C">
        <w:rPr>
          <w:rFonts w:ascii="Arial" w:hAnsi="Arial" w:cs="Arial"/>
        </w:rPr>
        <w:t xml:space="preserve"> Свети- ной маме.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Алло! Здравствуйте. Это говорит Лена Петрова. Я очень рада, что Света пр</w:t>
      </w:r>
      <w:r>
        <w:rPr>
          <w:rFonts w:ascii="Arial" w:hAnsi="Arial" w:cs="Arial"/>
        </w:rPr>
        <w:t>ишла ко мне в гости. Мы так дав</w:t>
      </w:r>
      <w:r w:rsidRPr="006E083C">
        <w:rPr>
          <w:rFonts w:ascii="Arial" w:hAnsi="Arial" w:cs="Arial"/>
        </w:rPr>
        <w:t>но не виделись. Разрешите ей, пожалуйста, ещё немного побыть у нас...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Подросткам нужно подсказать, что при подготовке и обсуждении выступле</w:t>
      </w:r>
      <w:r>
        <w:rPr>
          <w:rFonts w:ascii="Arial" w:hAnsi="Arial" w:cs="Arial"/>
        </w:rPr>
        <w:t>ний им следует опираться на лич</w:t>
      </w:r>
      <w:r w:rsidRPr="006E083C">
        <w:rPr>
          <w:rFonts w:ascii="Arial" w:hAnsi="Arial" w:cs="Arial"/>
        </w:rPr>
        <w:t>ный опыт. Этому могут</w:t>
      </w:r>
      <w:r>
        <w:rPr>
          <w:rFonts w:ascii="Arial" w:hAnsi="Arial" w:cs="Arial"/>
        </w:rPr>
        <w:t xml:space="preserve"> способствовать вопросы: «Прихо</w:t>
      </w:r>
      <w:r w:rsidRPr="006E083C">
        <w:rPr>
          <w:rFonts w:ascii="Arial" w:hAnsi="Arial" w:cs="Arial"/>
        </w:rPr>
        <w:t>дилось ли вам утешать малышей?», «Какие добрые слова вы говорили при этом?».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Педагогу целесообразно ак</w:t>
      </w:r>
      <w:r>
        <w:rPr>
          <w:rFonts w:ascii="Arial" w:hAnsi="Arial" w:cs="Arial"/>
        </w:rPr>
        <w:t>центировать внимание уче</w:t>
      </w:r>
      <w:r w:rsidRPr="006E083C">
        <w:rPr>
          <w:rFonts w:ascii="Arial" w:hAnsi="Arial" w:cs="Arial"/>
        </w:rPr>
        <w:t xml:space="preserve">ников на важности человеческого участия по отношению к другому человеку. Тот, кто внимателен к другим людям и умеет их понимать, в </w:t>
      </w:r>
      <w:r>
        <w:rPr>
          <w:rFonts w:ascii="Arial" w:hAnsi="Arial" w:cs="Arial"/>
        </w:rPr>
        <w:t>трудную минуту всегда найдёт до</w:t>
      </w:r>
      <w:r w:rsidRPr="006E083C">
        <w:rPr>
          <w:rFonts w:ascii="Arial" w:hAnsi="Arial" w:cs="Arial"/>
        </w:rPr>
        <w:t>брые слова, которые помогут успокоить, подбодрить.</w:t>
      </w:r>
    </w:p>
    <w:p w:rsidR="006A5322" w:rsidRPr="009F38C8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9F38C8">
        <w:rPr>
          <w:rFonts w:ascii="Arial" w:hAnsi="Arial" w:cs="Arial"/>
          <w:i/>
          <w:u w:val="single"/>
        </w:rPr>
        <w:t>Упражнение 8. «Что дальше?»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Учитель начинает предложение и бросает одному из учащихся, стоящих в кругу, мяч. Тот ловит его, заканчивает предложение и бросает мяч учителю обратно. Ученикам предлагается закончить следующие фразы: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 xml:space="preserve">Я радуюсь, когда... 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 xml:space="preserve"> —</w:t>
      </w:r>
      <w:r w:rsidRPr="006E083C">
        <w:rPr>
          <w:rFonts w:ascii="Arial" w:hAnsi="Arial" w:cs="Arial"/>
        </w:rPr>
        <w:tab/>
        <w:t>Мне хотелось бы, чтобы в нашем классе...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Я горжусь собой, если...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Я думаю, что друг — это...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Мне не хотелось бы чувствовать себя...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Я очень люблю...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Терпеть не могу, когда...</w:t>
      </w:r>
    </w:p>
    <w:p w:rsidR="006A5322" w:rsidRPr="006E083C" w:rsidRDefault="006A5322" w:rsidP="006A5322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—</w:t>
      </w:r>
      <w:r w:rsidRPr="006E083C">
        <w:rPr>
          <w:rFonts w:ascii="Arial" w:hAnsi="Arial" w:cs="Arial"/>
        </w:rPr>
        <w:tab/>
        <w:t>Мне трудно заставить себя...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F50BD5">
        <w:rPr>
          <w:rFonts w:ascii="Arial" w:hAnsi="Arial" w:cs="Arial"/>
          <w:i/>
          <w:u w:val="single"/>
        </w:rPr>
        <w:t>Упражнение 9. «Разговор начистоту»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Учитель зачитывает ученикам инструкцию: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lastRenderedPageBreak/>
        <w:t>«Напишите на листе бумаги пять своих положительных и пять отрицательных качеств. Время на выполнение этого задания — 3 мин. Этот лист вы прикрепите себе на спину.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Теперь возьмите ещё один лист и одну прищепку.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Лист будут заполнять ваши одноклассники. Если вы хотите, чтобы на нём писали только положительные качества, нарисуйте в верхнем углу солнышко. Если вы не боитесь критики, нарисуйте в верхнем углу тучу и молнию. Теперь прикрепите друг другу эти листы прищепками. Вы можете свободно передвигаться по классу, встречаясь друг с другом и делая свои записи. Не торопитесь и будьте ответственны за свои слова!»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Упражнение может проходить под негромкую музыку.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Когда учитель увидит, что упражнение теряет ритм, необходимо закончить его и пригласить всех сесть в круг. Шестиклассники по желанию могут поделиться записями в своих «наспинных» листах.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F50BD5">
        <w:rPr>
          <w:rFonts w:ascii="Arial" w:hAnsi="Arial" w:cs="Arial"/>
          <w:i/>
          <w:u w:val="single"/>
        </w:rPr>
        <w:t>Упражнение 10. «Комплимент»</w:t>
      </w:r>
    </w:p>
    <w:p w:rsidR="006A5322" w:rsidRPr="006E083C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  <w:r w:rsidRPr="006E083C">
        <w:rPr>
          <w:rFonts w:ascii="Arial" w:hAnsi="Arial" w:cs="Arial"/>
        </w:rPr>
        <w:t>Упражнение выпол</w:t>
      </w:r>
      <w:r>
        <w:rPr>
          <w:rFonts w:ascii="Arial" w:hAnsi="Arial" w:cs="Arial"/>
        </w:rPr>
        <w:t>няется в кругу. Один из участни</w:t>
      </w:r>
      <w:r w:rsidRPr="006E083C">
        <w:rPr>
          <w:rFonts w:ascii="Arial" w:hAnsi="Arial" w:cs="Arial"/>
        </w:rPr>
        <w:t>ков берёт мячик и бросает его любому из одноклассников. Тот, кто поймал мячик,</w:t>
      </w:r>
      <w:r>
        <w:rPr>
          <w:rFonts w:ascii="Arial" w:hAnsi="Arial" w:cs="Arial"/>
        </w:rPr>
        <w:t xml:space="preserve"> возвращает его обратно </w:t>
      </w:r>
      <w:proofErr w:type="gramStart"/>
      <w:r>
        <w:rPr>
          <w:rFonts w:ascii="Arial" w:hAnsi="Arial" w:cs="Arial"/>
        </w:rPr>
        <w:t>кинувше</w:t>
      </w:r>
      <w:r w:rsidRPr="006E083C">
        <w:rPr>
          <w:rFonts w:ascii="Arial" w:hAnsi="Arial" w:cs="Arial"/>
        </w:rPr>
        <w:t>му</w:t>
      </w:r>
      <w:proofErr w:type="gramEnd"/>
      <w:r w:rsidRPr="006E083C">
        <w:rPr>
          <w:rFonts w:ascii="Arial" w:hAnsi="Arial" w:cs="Arial"/>
        </w:rPr>
        <w:t xml:space="preserve"> с приятными словами о нём. Каждый участник может кидать мячик стольким людям, скольким захочет. После того как он остановится (можно ограничить количество таких подач), мячик передают следующему сидящему в круге. Игра может продолжаться до тех пор, пока мячик не обойдёт весь круг.</w:t>
      </w: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A5322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:rsidR="006A5322" w:rsidRPr="00F50BD5" w:rsidRDefault="006A5322" w:rsidP="006A5322">
      <w:pPr>
        <w:spacing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F50BD5">
        <w:rPr>
          <w:rFonts w:ascii="Arial" w:hAnsi="Arial" w:cs="Arial"/>
          <w:i/>
          <w:u w:val="single"/>
        </w:rPr>
        <w:t>Упражнение 11. «Подарки»</w:t>
      </w:r>
    </w:p>
    <w:p w:rsidR="00352988" w:rsidRDefault="006A5322" w:rsidP="006A5322">
      <w:pPr>
        <w:spacing w:line="360" w:lineRule="auto"/>
        <w:ind w:firstLine="567"/>
        <w:jc w:val="both"/>
      </w:pPr>
      <w:r w:rsidRPr="006E083C">
        <w:rPr>
          <w:rFonts w:ascii="Arial" w:hAnsi="Arial" w:cs="Arial"/>
        </w:rPr>
        <w:t>Все члены группы а</w:t>
      </w:r>
      <w:r>
        <w:rPr>
          <w:rFonts w:ascii="Arial" w:hAnsi="Arial" w:cs="Arial"/>
        </w:rPr>
        <w:t>нонимно дарят друг другу вообра</w:t>
      </w:r>
      <w:r w:rsidRPr="006E083C">
        <w:rPr>
          <w:rFonts w:ascii="Arial" w:hAnsi="Arial" w:cs="Arial"/>
        </w:rPr>
        <w:t xml:space="preserve">жаемые подарки при </w:t>
      </w:r>
      <w:r>
        <w:rPr>
          <w:rFonts w:ascii="Arial" w:hAnsi="Arial" w:cs="Arial"/>
        </w:rPr>
        <w:t>условии, что возможности даряще</w:t>
      </w:r>
      <w:r w:rsidRPr="006E083C">
        <w:rPr>
          <w:rFonts w:ascii="Arial" w:hAnsi="Arial" w:cs="Arial"/>
        </w:rPr>
        <w:t>го ничем не ограничены. Для этого игроки запасаются маленькими листочка</w:t>
      </w:r>
      <w:r>
        <w:rPr>
          <w:rFonts w:ascii="Arial" w:hAnsi="Arial" w:cs="Arial"/>
        </w:rPr>
        <w:t>ми бумаги в количестве на едини</w:t>
      </w:r>
      <w:r w:rsidRPr="006E083C">
        <w:rPr>
          <w:rFonts w:ascii="Arial" w:hAnsi="Arial" w:cs="Arial"/>
        </w:rPr>
        <w:t xml:space="preserve">цу меньше числа участников. Затем учитель объявляет, что </w:t>
      </w:r>
      <w:proofErr w:type="gramStart"/>
      <w:r w:rsidRPr="006E083C">
        <w:rPr>
          <w:rFonts w:ascii="Arial" w:hAnsi="Arial" w:cs="Arial"/>
        </w:rPr>
        <w:t>начат сбор подарков для игрока Л. Каждый на одном из листков своего набора пишет</w:t>
      </w:r>
      <w:proofErr w:type="gramEnd"/>
      <w:r w:rsidRPr="006E083C">
        <w:rPr>
          <w:rFonts w:ascii="Arial" w:hAnsi="Arial" w:cs="Arial"/>
        </w:rPr>
        <w:t xml:space="preserve"> название (наименование, обозначение) и количес</w:t>
      </w:r>
      <w:r>
        <w:rPr>
          <w:rFonts w:ascii="Arial" w:hAnsi="Arial" w:cs="Arial"/>
        </w:rPr>
        <w:t>тво тех вещей, предметов, объек</w:t>
      </w:r>
      <w:r w:rsidRPr="006E083C">
        <w:rPr>
          <w:rFonts w:ascii="Arial" w:hAnsi="Arial" w:cs="Arial"/>
        </w:rPr>
        <w:t xml:space="preserve">тов и явлений, которые он хочет подарить именно этому игроку. Листки никто не подписывает. Педагог собирает листки для </w:t>
      </w:r>
      <w:r>
        <w:rPr>
          <w:rFonts w:ascii="Arial" w:hAnsi="Arial" w:cs="Arial"/>
        </w:rPr>
        <w:t>Л</w:t>
      </w:r>
      <w:r w:rsidRPr="006E083C">
        <w:rPr>
          <w:rFonts w:ascii="Arial" w:hAnsi="Arial" w:cs="Arial"/>
        </w:rPr>
        <w:t>, но не передаёт адресату до тех пор, пока не будут готовы такие же для всех участников. Затем он раздаёт «подарочные на</w:t>
      </w:r>
      <w:r>
        <w:rPr>
          <w:rFonts w:ascii="Arial" w:hAnsi="Arial" w:cs="Arial"/>
        </w:rPr>
        <w:t>боры». Некоторое время участни</w:t>
      </w:r>
      <w:r w:rsidRPr="006E083C">
        <w:rPr>
          <w:rFonts w:ascii="Arial" w:hAnsi="Arial" w:cs="Arial"/>
        </w:rPr>
        <w:t>ки игры изучают содержание записок.</w:t>
      </w:r>
      <w:bookmarkStart w:id="0" w:name="_GoBack"/>
      <w:bookmarkEnd w:id="0"/>
    </w:p>
    <w:sectPr w:rsidR="0035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22"/>
    <w:rsid w:val="00352988"/>
    <w:rsid w:val="006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2018-01-31T17:05:00Z</dcterms:created>
  <dcterms:modified xsi:type="dcterms:W3CDTF">2018-01-31T17:06:00Z</dcterms:modified>
</cp:coreProperties>
</file>