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7" w:rsidRPr="00761744" w:rsidRDefault="00DC06B8" w:rsidP="0076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</w:t>
      </w:r>
      <w:r w:rsidR="004A7B1B">
        <w:rPr>
          <w:rFonts w:ascii="Times New Roman" w:hAnsi="Times New Roman" w:cs="Times New Roman"/>
          <w:b/>
          <w:sz w:val="26"/>
          <w:szCs w:val="26"/>
        </w:rPr>
        <w:t xml:space="preserve">№14. </w:t>
      </w:r>
      <w:r w:rsidRPr="00761744">
        <w:rPr>
          <w:rFonts w:ascii="Times New Roman" w:hAnsi="Times New Roman" w:cs="Times New Roman"/>
          <w:b/>
          <w:sz w:val="26"/>
          <w:szCs w:val="26"/>
        </w:rPr>
        <w:t>«Отечественная война 1812 года»</w:t>
      </w:r>
    </w:p>
    <w:p w:rsidR="001C2BBB" w:rsidRPr="00761744" w:rsidRDefault="001C2BBB" w:rsidP="007617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Цель практической работы:</w:t>
      </w:r>
      <w:r w:rsidRPr="00761744">
        <w:rPr>
          <w:rFonts w:ascii="Times New Roman" w:hAnsi="Times New Roman" w:cs="Times New Roman"/>
          <w:sz w:val="26"/>
          <w:szCs w:val="26"/>
        </w:rPr>
        <w:t xml:space="preserve"> сформировать представление об Отечественной войне 1812 года.</w:t>
      </w:r>
    </w:p>
    <w:p w:rsidR="00761744" w:rsidRPr="00761744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4A7F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Инструкция по выполнению практической работы</w:t>
      </w:r>
      <w:r w:rsidR="00200A7A" w:rsidRPr="0076174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при выполнении работы используйте материал учебника </w:t>
      </w:r>
      <w:r w:rsidR="005007C0" w:rsidRPr="00761744">
        <w:rPr>
          <w:rFonts w:ascii="Times New Roman" w:hAnsi="Times New Roman" w:cs="Times New Roman"/>
          <w:sz w:val="26"/>
          <w:szCs w:val="26"/>
        </w:rPr>
        <w:t>Сахаров А.Н., Боханов А.Н. И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стория России. </w:t>
      </w:r>
      <w:r w:rsidR="005007C0" w:rsidRPr="00761744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5007C0" w:rsidRPr="00761744">
        <w:rPr>
          <w:rFonts w:ascii="Times New Roman" w:hAnsi="Times New Roman" w:cs="Times New Roman"/>
          <w:sz w:val="26"/>
          <w:szCs w:val="26"/>
        </w:rPr>
        <w:t>-</w:t>
      </w:r>
      <w:r w:rsidR="005007C0" w:rsidRPr="00761744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 века: Учебник для 10 класса средних общеобразовательных учебных заведений. – стр. 252-281, </w:t>
      </w:r>
      <w:r w:rsidR="004A7F7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007C0" w:rsidRPr="00761744">
        <w:rPr>
          <w:rFonts w:ascii="Times New Roman" w:hAnsi="Times New Roman" w:cs="Times New Roman"/>
          <w:sz w:val="26"/>
          <w:szCs w:val="26"/>
        </w:rPr>
        <w:t>дополнительный материал.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Pr="007617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2BBB" w:rsidRPr="00761744" w:rsidRDefault="001C2BBB" w:rsidP="00761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7C0" w:rsidRDefault="005007C0" w:rsidP="00761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761744" w:rsidRPr="00761744" w:rsidRDefault="00761744" w:rsidP="007617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E36D7C" w:rsidP="00761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5007C0" w:rsidRPr="00761744">
        <w:rPr>
          <w:rFonts w:ascii="Times New Roman" w:hAnsi="Times New Roman" w:cs="Times New Roman"/>
          <w:b/>
          <w:sz w:val="26"/>
          <w:szCs w:val="26"/>
        </w:rPr>
        <w:t>1.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 Проанализируйте дополнительный материал</w:t>
      </w:r>
      <w:r w:rsidRPr="00761744">
        <w:rPr>
          <w:rFonts w:ascii="Times New Roman" w:hAnsi="Times New Roman" w:cs="Times New Roman"/>
          <w:sz w:val="26"/>
          <w:szCs w:val="26"/>
        </w:rPr>
        <w:t xml:space="preserve">, определите </w:t>
      </w:r>
      <w:r w:rsidR="005007C0" w:rsidRPr="00761744">
        <w:rPr>
          <w:rFonts w:ascii="Times New Roman" w:hAnsi="Times New Roman" w:cs="Times New Roman"/>
          <w:sz w:val="26"/>
          <w:szCs w:val="26"/>
        </w:rPr>
        <w:t>причины Отечественной войны 1812 года</w:t>
      </w:r>
      <w:r w:rsidRPr="00761744">
        <w:rPr>
          <w:rFonts w:ascii="Times New Roman" w:hAnsi="Times New Roman" w:cs="Times New Roman"/>
          <w:sz w:val="26"/>
          <w:szCs w:val="26"/>
        </w:rPr>
        <w:t>. Результаты работы занесите в таблицу</w:t>
      </w:r>
      <w:r w:rsidR="005007C0" w:rsidRPr="00761744">
        <w:rPr>
          <w:rFonts w:ascii="Times New Roman" w:hAnsi="Times New Roman" w:cs="Times New Roman"/>
          <w:sz w:val="26"/>
          <w:szCs w:val="26"/>
        </w:rPr>
        <w:t>.</w:t>
      </w:r>
    </w:p>
    <w:p w:rsidR="00761744" w:rsidRPr="00761744" w:rsidRDefault="00761744" w:rsidP="00761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351"/>
        <w:gridCol w:w="3588"/>
      </w:tblGrid>
      <w:tr w:rsidR="00EE1397" w:rsidRPr="00761744" w:rsidTr="00D9291A">
        <w:tc>
          <w:tcPr>
            <w:tcW w:w="10762" w:type="dxa"/>
            <w:gridSpan w:val="3"/>
          </w:tcPr>
          <w:p w:rsidR="00EE1397" w:rsidRPr="00761744" w:rsidRDefault="00EE1397" w:rsidP="00761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Отечественной войны 1812 года</w:t>
            </w:r>
          </w:p>
        </w:tc>
      </w:tr>
      <w:tr w:rsidR="00EE1397" w:rsidRPr="00761744" w:rsidTr="00761744">
        <w:tc>
          <w:tcPr>
            <w:tcW w:w="3823" w:type="dxa"/>
            <w:vAlign w:val="center"/>
          </w:tcPr>
          <w:p w:rsidR="00EE1397" w:rsidRPr="00761744" w:rsidRDefault="00D2783A" w:rsidP="0076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 политической и торгово-экономической сферах</w:t>
            </w:r>
          </w:p>
        </w:tc>
        <w:tc>
          <w:tcPr>
            <w:tcW w:w="3351" w:type="dxa"/>
            <w:vAlign w:val="center"/>
          </w:tcPr>
          <w:p w:rsidR="00EE1397" w:rsidRPr="00761744" w:rsidRDefault="00D2783A" w:rsidP="0076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 династической сфере</w:t>
            </w:r>
          </w:p>
        </w:tc>
        <w:tc>
          <w:tcPr>
            <w:tcW w:w="3588" w:type="dxa"/>
            <w:vAlign w:val="center"/>
          </w:tcPr>
          <w:p w:rsidR="00EE1397" w:rsidRPr="00761744" w:rsidRDefault="00D2783A" w:rsidP="0076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 польском вопросе</w:t>
            </w:r>
          </w:p>
        </w:tc>
      </w:tr>
      <w:tr w:rsidR="00EE1397" w:rsidRPr="00761744" w:rsidTr="00761744">
        <w:tc>
          <w:tcPr>
            <w:tcW w:w="3823" w:type="dxa"/>
          </w:tcPr>
          <w:p w:rsidR="00EE1397" w:rsidRPr="00761744" w:rsidRDefault="00EE1397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EE1397" w:rsidRPr="00761744" w:rsidRDefault="00EE1397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:rsidR="00EE1397" w:rsidRPr="00761744" w:rsidRDefault="00EE1397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714" w:rsidRPr="00761744" w:rsidRDefault="00354714" w:rsidP="00761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1397" w:rsidRPr="00761744" w:rsidRDefault="005007C0" w:rsidP="004A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sz w:val="26"/>
          <w:szCs w:val="26"/>
        </w:rPr>
        <w:t xml:space="preserve">Император Франции Наполеон Бонапарт стремился к мировому господству. </w:t>
      </w:r>
      <w:r w:rsidR="00EE1397" w:rsidRPr="00761744">
        <w:rPr>
          <w:rFonts w:ascii="Times New Roman" w:hAnsi="Times New Roman" w:cs="Times New Roman"/>
          <w:sz w:val="26"/>
          <w:szCs w:val="26"/>
        </w:rPr>
        <w:t xml:space="preserve">Главным и единственным его врагом на территории Европы оставалась Великобритания. Французский император хотел уничтожить Британию посредством </w:t>
      </w:r>
      <w:r w:rsidR="00EE1397" w:rsidRPr="00761744">
        <w:rPr>
          <w:rFonts w:ascii="Times New Roman" w:hAnsi="Times New Roman" w:cs="Times New Roman"/>
          <w:i/>
          <w:sz w:val="26"/>
          <w:szCs w:val="26"/>
        </w:rPr>
        <w:t xml:space="preserve">континентальной блокады. </w:t>
      </w:r>
    </w:p>
    <w:p w:rsidR="00EE1397" w:rsidRPr="00761744" w:rsidRDefault="00EE1397" w:rsidP="004A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sz w:val="26"/>
          <w:szCs w:val="26"/>
          <w:u w:val="single"/>
        </w:rPr>
        <w:t>Континентальная блокада</w:t>
      </w:r>
      <w:r w:rsidRPr="00761744">
        <w:rPr>
          <w:rFonts w:ascii="Times New Roman" w:hAnsi="Times New Roman" w:cs="Times New Roman"/>
          <w:sz w:val="26"/>
          <w:szCs w:val="26"/>
        </w:rPr>
        <w:t xml:space="preserve"> – торговая блокада Англии с 1806 года. Всем союзным и зависимым от Франции государствам запрещалось поддерживать торговые и другие отношения. </w:t>
      </w:r>
    </w:p>
    <w:p w:rsidR="005007C0" w:rsidRPr="00761744" w:rsidRDefault="00EE1397" w:rsidP="004A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sz w:val="26"/>
          <w:szCs w:val="26"/>
        </w:rPr>
        <w:t xml:space="preserve">В 1807 году, после поражения русской армии в битве с французами под </w:t>
      </w:r>
      <w:proofErr w:type="spellStart"/>
      <w:r w:rsidRPr="00761744">
        <w:rPr>
          <w:rFonts w:ascii="Times New Roman" w:hAnsi="Times New Roman" w:cs="Times New Roman"/>
          <w:sz w:val="26"/>
          <w:szCs w:val="26"/>
        </w:rPr>
        <w:t>Фридландом</w:t>
      </w:r>
      <w:proofErr w:type="spellEnd"/>
      <w:r w:rsidRPr="00761744">
        <w:rPr>
          <w:rFonts w:ascii="Times New Roman" w:hAnsi="Times New Roman" w:cs="Times New Roman"/>
          <w:sz w:val="26"/>
          <w:szCs w:val="26"/>
        </w:rPr>
        <w:t xml:space="preserve">, император Александр I был вынужден подписать с Наполеоном невыгодный и унизительный </w:t>
      </w:r>
      <w:proofErr w:type="spellStart"/>
      <w:r w:rsidRPr="00761744">
        <w:rPr>
          <w:rFonts w:ascii="Times New Roman" w:hAnsi="Times New Roman" w:cs="Times New Roman"/>
          <w:sz w:val="26"/>
          <w:szCs w:val="26"/>
        </w:rPr>
        <w:t>Тильзитский</w:t>
      </w:r>
      <w:proofErr w:type="spellEnd"/>
      <w:r w:rsidRPr="00761744">
        <w:rPr>
          <w:rFonts w:ascii="Times New Roman" w:hAnsi="Times New Roman" w:cs="Times New Roman"/>
          <w:sz w:val="26"/>
          <w:szCs w:val="26"/>
        </w:rPr>
        <w:t xml:space="preserve"> мирный договор. Согласно ему, Александр </w:t>
      </w:r>
      <w:r w:rsidRPr="007617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1744">
        <w:rPr>
          <w:rFonts w:ascii="Times New Roman" w:hAnsi="Times New Roman" w:cs="Times New Roman"/>
          <w:sz w:val="26"/>
          <w:szCs w:val="26"/>
        </w:rPr>
        <w:t xml:space="preserve"> обязывался поддерживать Наполеона в блокаде, направленной против Великобритании. </w:t>
      </w:r>
      <w:proofErr w:type="spellStart"/>
      <w:r w:rsidRPr="00761744">
        <w:rPr>
          <w:rFonts w:ascii="Times New Roman" w:hAnsi="Times New Roman" w:cs="Times New Roman"/>
          <w:sz w:val="26"/>
          <w:szCs w:val="26"/>
        </w:rPr>
        <w:t>Тильзитский</w:t>
      </w:r>
      <w:proofErr w:type="spellEnd"/>
      <w:r w:rsidRPr="00761744">
        <w:rPr>
          <w:rFonts w:ascii="Times New Roman" w:hAnsi="Times New Roman" w:cs="Times New Roman"/>
          <w:sz w:val="26"/>
          <w:szCs w:val="26"/>
        </w:rPr>
        <w:t xml:space="preserve"> мир был экономически невыгоден Российской империи, потому правительством Александра </w:t>
      </w:r>
      <w:r w:rsidRPr="007617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1744">
        <w:rPr>
          <w:rFonts w:ascii="Times New Roman" w:hAnsi="Times New Roman" w:cs="Times New Roman"/>
          <w:sz w:val="26"/>
          <w:szCs w:val="26"/>
        </w:rPr>
        <w:t xml:space="preserve"> было принято решение торговать с Англией через нейтральные государства. В обход соглашения с Наполеоном торговля с Англией стала осуществляться на американских судах.  Российская империя отказалась поддерживать континентальную блокаду, в которой Наполеон видел главное оружие против Великобритании.</w:t>
      </w:r>
    </w:p>
    <w:p w:rsidR="00D2783A" w:rsidRPr="00761744" w:rsidRDefault="00D2783A" w:rsidP="004A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sz w:val="26"/>
          <w:szCs w:val="26"/>
        </w:rPr>
        <w:t>Наполеон, не будучи наследственным монархом, желал подтвердить легитимность своего коронования через брак с представительницей одного из великих монархических домов Европы. В 1808 году российскому царствующему дому было сделано предложение о браке между Наполеоном и сестрой Александра I великой княжной Екатериной. Предложение было отклонено. В 1810 году Наполеону было отказано вторично, на этот раз относительно брака с другой великой княжной — 14-летней Анной (впоследствии королевой Нидерландов). Двойной отказ Наполеону со стороны Александра I вызвали кризис доверия в русско-французских отношениях и резко их ухудшили.</w:t>
      </w:r>
    </w:p>
    <w:p w:rsidR="00D2783A" w:rsidRPr="00761744" w:rsidRDefault="00E36D7C" w:rsidP="004A7B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sz w:val="26"/>
          <w:szCs w:val="26"/>
        </w:rPr>
        <w:t xml:space="preserve">Наполеон значительно расширил владения герцогства Варшавского, ввел на его территорию свои войска. </w:t>
      </w:r>
      <w:r w:rsidR="00D2783A" w:rsidRPr="00761744">
        <w:rPr>
          <w:rFonts w:ascii="Times New Roman" w:hAnsi="Times New Roman" w:cs="Times New Roman"/>
          <w:sz w:val="26"/>
          <w:szCs w:val="26"/>
        </w:rPr>
        <w:t xml:space="preserve">В начале 1811 года Россия, опасавшаяся восстановления Польши, стянула несколько дивизий к границам Варшавского герцогства, что было воспринято Наполеоном как военная угроза по отношению к герцогству. В 1811 году Наполеон заявил своему послу в Варшаве аббату де </w:t>
      </w:r>
      <w:proofErr w:type="spellStart"/>
      <w:r w:rsidR="00D2783A" w:rsidRPr="00761744">
        <w:rPr>
          <w:rFonts w:ascii="Times New Roman" w:hAnsi="Times New Roman" w:cs="Times New Roman"/>
          <w:sz w:val="26"/>
          <w:szCs w:val="26"/>
        </w:rPr>
        <w:t>Прадту</w:t>
      </w:r>
      <w:proofErr w:type="spellEnd"/>
      <w:r w:rsidR="00D2783A" w:rsidRPr="00761744">
        <w:rPr>
          <w:rFonts w:ascii="Times New Roman" w:hAnsi="Times New Roman" w:cs="Times New Roman"/>
          <w:sz w:val="26"/>
          <w:szCs w:val="26"/>
        </w:rPr>
        <w:t>: «Через пять лет я буду владыкой всего мира. Остаётся одна Россия, — я раздавлю её…»</w:t>
      </w:r>
    </w:p>
    <w:p w:rsidR="00E36D7C" w:rsidRDefault="00E36D7C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lastRenderedPageBreak/>
        <w:t>Задание 2.</w:t>
      </w:r>
      <w:r w:rsidRPr="00761744">
        <w:rPr>
          <w:rFonts w:ascii="Times New Roman" w:hAnsi="Times New Roman" w:cs="Times New Roman"/>
          <w:sz w:val="26"/>
          <w:szCs w:val="26"/>
        </w:rPr>
        <w:t xml:space="preserve"> Прочитайте материал учебника на стр. 256-258 и заполните данные </w:t>
      </w:r>
      <w:r w:rsidR="007740DA" w:rsidRPr="00761744">
        <w:rPr>
          <w:rFonts w:ascii="Times New Roman" w:hAnsi="Times New Roman" w:cs="Times New Roman"/>
          <w:sz w:val="26"/>
          <w:szCs w:val="26"/>
        </w:rPr>
        <w:t xml:space="preserve">в </w:t>
      </w:r>
      <w:r w:rsidRPr="00761744">
        <w:rPr>
          <w:rFonts w:ascii="Times New Roman" w:hAnsi="Times New Roman" w:cs="Times New Roman"/>
          <w:sz w:val="26"/>
          <w:szCs w:val="26"/>
        </w:rPr>
        <w:t>таблиц</w:t>
      </w:r>
      <w:r w:rsidR="007740DA" w:rsidRPr="00761744">
        <w:rPr>
          <w:rFonts w:ascii="Times New Roman" w:hAnsi="Times New Roman" w:cs="Times New Roman"/>
          <w:sz w:val="26"/>
          <w:szCs w:val="26"/>
        </w:rPr>
        <w:t>у</w:t>
      </w:r>
      <w:r w:rsidRPr="00761744">
        <w:rPr>
          <w:rFonts w:ascii="Times New Roman" w:hAnsi="Times New Roman" w:cs="Times New Roman"/>
          <w:sz w:val="26"/>
          <w:szCs w:val="26"/>
        </w:rPr>
        <w:t>.</w:t>
      </w:r>
    </w:p>
    <w:p w:rsidR="00761744" w:rsidRPr="005347D1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36D7C" w:rsidRPr="00761744" w:rsidTr="00E36D7C">
        <w:tc>
          <w:tcPr>
            <w:tcW w:w="5381" w:type="dxa"/>
          </w:tcPr>
          <w:p w:rsidR="00E36D7C" w:rsidRPr="00761744" w:rsidRDefault="00E36D7C" w:rsidP="00761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Россия</w:t>
            </w:r>
          </w:p>
        </w:tc>
        <w:tc>
          <w:tcPr>
            <w:tcW w:w="5381" w:type="dxa"/>
          </w:tcPr>
          <w:p w:rsidR="00E36D7C" w:rsidRPr="00761744" w:rsidRDefault="00E36D7C" w:rsidP="00761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Франция</w:t>
            </w:r>
          </w:p>
        </w:tc>
      </w:tr>
      <w:tr w:rsidR="00E36D7C" w:rsidRPr="00761744" w:rsidTr="00FF3ABE">
        <w:tc>
          <w:tcPr>
            <w:tcW w:w="10762" w:type="dxa"/>
            <w:gridSpan w:val="2"/>
          </w:tcPr>
          <w:p w:rsidR="00E36D7C" w:rsidRPr="00761744" w:rsidRDefault="00E36D7C" w:rsidP="00761744">
            <w:pPr>
              <w:tabs>
                <w:tab w:val="left" w:pos="45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ab/>
              <w:t>Планы сторон</w:t>
            </w:r>
          </w:p>
        </w:tc>
      </w:tr>
      <w:tr w:rsidR="00E36D7C" w:rsidRPr="00761744" w:rsidTr="00BE00E5">
        <w:trPr>
          <w:trHeight w:val="488"/>
        </w:trPr>
        <w:tc>
          <w:tcPr>
            <w:tcW w:w="5381" w:type="dxa"/>
          </w:tcPr>
          <w:p w:rsidR="00E36D7C" w:rsidRPr="00761744" w:rsidRDefault="00E36D7C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E36D7C" w:rsidRPr="00761744" w:rsidRDefault="00E36D7C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D7C" w:rsidRPr="00761744" w:rsidTr="003C2ED7">
        <w:tc>
          <w:tcPr>
            <w:tcW w:w="10762" w:type="dxa"/>
            <w:gridSpan w:val="2"/>
          </w:tcPr>
          <w:p w:rsidR="00E36D7C" w:rsidRPr="00761744" w:rsidRDefault="00E36D7C" w:rsidP="00627CBA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Соотношение сил</w:t>
            </w:r>
          </w:p>
        </w:tc>
      </w:tr>
      <w:tr w:rsidR="00E36D7C" w:rsidRPr="00761744" w:rsidTr="00620437">
        <w:trPr>
          <w:trHeight w:val="656"/>
        </w:trPr>
        <w:tc>
          <w:tcPr>
            <w:tcW w:w="5381" w:type="dxa"/>
          </w:tcPr>
          <w:p w:rsidR="007740DA" w:rsidRPr="00761744" w:rsidRDefault="00354714" w:rsidP="007617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Общая численность.</w:t>
            </w:r>
          </w:p>
          <w:p w:rsidR="00354714" w:rsidRPr="00761744" w:rsidRDefault="00354714" w:rsidP="007617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Национальный состав.</w:t>
            </w:r>
          </w:p>
          <w:p w:rsidR="00354714" w:rsidRPr="00761744" w:rsidRDefault="00354714" w:rsidP="007617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Командный состав.</w:t>
            </w:r>
          </w:p>
          <w:p w:rsidR="00354714" w:rsidRPr="00761744" w:rsidRDefault="00354714" w:rsidP="007617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армий.</w:t>
            </w:r>
          </w:p>
        </w:tc>
        <w:tc>
          <w:tcPr>
            <w:tcW w:w="5381" w:type="dxa"/>
          </w:tcPr>
          <w:p w:rsidR="00354714" w:rsidRPr="00761744" w:rsidRDefault="00354714" w:rsidP="00761744">
            <w:pPr>
              <w:tabs>
                <w:tab w:val="left" w:pos="323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Общая численность.</w:t>
            </w:r>
          </w:p>
          <w:p w:rsidR="00354714" w:rsidRPr="00761744" w:rsidRDefault="00354714" w:rsidP="00761744">
            <w:pPr>
              <w:tabs>
                <w:tab w:val="left" w:pos="323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Национальный состав.</w:t>
            </w:r>
          </w:p>
          <w:p w:rsidR="00354714" w:rsidRPr="00761744" w:rsidRDefault="00354714" w:rsidP="00761744">
            <w:pPr>
              <w:tabs>
                <w:tab w:val="left" w:pos="323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Командный состав.</w:t>
            </w:r>
          </w:p>
          <w:p w:rsidR="00E36D7C" w:rsidRPr="00761744" w:rsidRDefault="00354714" w:rsidP="00761744">
            <w:pPr>
              <w:tabs>
                <w:tab w:val="left" w:pos="3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Количество армий.</w:t>
            </w:r>
          </w:p>
        </w:tc>
      </w:tr>
      <w:tr w:rsidR="007740DA" w:rsidRPr="00761744" w:rsidTr="007740DA">
        <w:tc>
          <w:tcPr>
            <w:tcW w:w="10762" w:type="dxa"/>
            <w:gridSpan w:val="2"/>
            <w:vAlign w:val="center"/>
          </w:tcPr>
          <w:p w:rsidR="007740DA" w:rsidRPr="00761744" w:rsidRDefault="007740DA" w:rsidP="00761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Характер войны</w:t>
            </w:r>
          </w:p>
        </w:tc>
      </w:tr>
      <w:tr w:rsidR="00E36D7C" w:rsidRPr="00761744" w:rsidTr="00620437">
        <w:trPr>
          <w:trHeight w:val="529"/>
        </w:trPr>
        <w:tc>
          <w:tcPr>
            <w:tcW w:w="5381" w:type="dxa"/>
          </w:tcPr>
          <w:p w:rsidR="00E36D7C" w:rsidRPr="00761744" w:rsidRDefault="00354714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Выберите: 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справедливый, несправедливый, захватнический, освободительный.</w:t>
            </w:r>
          </w:p>
        </w:tc>
        <w:tc>
          <w:tcPr>
            <w:tcW w:w="5381" w:type="dxa"/>
          </w:tcPr>
          <w:p w:rsidR="00E36D7C" w:rsidRPr="00761744" w:rsidRDefault="00354714" w:rsidP="00761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Выберите: </w:t>
            </w:r>
            <w:r w:rsidRPr="00761744">
              <w:rPr>
                <w:rFonts w:ascii="Times New Roman" w:hAnsi="Times New Roman" w:cs="Times New Roman"/>
                <w:i/>
                <w:sz w:val="26"/>
                <w:szCs w:val="26"/>
              </w:rPr>
              <w:t>справедливый, несправедливый, захватнический, освободительный.</w:t>
            </w:r>
          </w:p>
        </w:tc>
      </w:tr>
    </w:tbl>
    <w:p w:rsidR="00E36D7C" w:rsidRPr="00761744" w:rsidRDefault="00E36D7C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740DA" w:rsidRDefault="007740DA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Задание 3.</w:t>
      </w:r>
      <w:r w:rsidRPr="00761744">
        <w:rPr>
          <w:rFonts w:ascii="Times New Roman" w:hAnsi="Times New Roman" w:cs="Times New Roman"/>
          <w:sz w:val="26"/>
          <w:szCs w:val="26"/>
        </w:rPr>
        <w:t xml:space="preserve"> Соотнесите термин и его определение. Понятия запишите.</w:t>
      </w:r>
    </w:p>
    <w:p w:rsidR="00761744" w:rsidRPr="005347D1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7616"/>
      </w:tblGrid>
      <w:tr w:rsidR="007740DA" w:rsidRPr="00761744" w:rsidTr="00BE00E5">
        <w:trPr>
          <w:trHeight w:val="307"/>
        </w:trPr>
        <w:tc>
          <w:tcPr>
            <w:tcW w:w="3100" w:type="dxa"/>
          </w:tcPr>
          <w:p w:rsidR="007740DA" w:rsidRPr="00761744" w:rsidRDefault="00620437" w:rsidP="00761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Термин</w:t>
            </w:r>
          </w:p>
        </w:tc>
        <w:tc>
          <w:tcPr>
            <w:tcW w:w="7616" w:type="dxa"/>
          </w:tcPr>
          <w:p w:rsidR="007740DA" w:rsidRPr="00761744" w:rsidRDefault="00620437" w:rsidP="00761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</w:t>
            </w:r>
          </w:p>
        </w:tc>
      </w:tr>
      <w:tr w:rsidR="007740DA" w:rsidRPr="00761744" w:rsidTr="00BE00E5">
        <w:trPr>
          <w:trHeight w:val="632"/>
        </w:trPr>
        <w:tc>
          <w:tcPr>
            <w:tcW w:w="3100" w:type="dxa"/>
          </w:tcPr>
          <w:p w:rsidR="007740DA" w:rsidRPr="00761744" w:rsidRDefault="00620437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Отечественная война</w:t>
            </w:r>
          </w:p>
        </w:tc>
        <w:tc>
          <w:tcPr>
            <w:tcW w:w="7616" w:type="dxa"/>
          </w:tcPr>
          <w:p w:rsidR="007740DA" w:rsidRPr="00761744" w:rsidRDefault="00620437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война народных масс за свободу и независимость своей Родины на территории, занятой врагом.</w:t>
            </w:r>
          </w:p>
        </w:tc>
      </w:tr>
      <w:tr w:rsidR="007740DA" w:rsidRPr="00761744" w:rsidTr="00BE00E5">
        <w:trPr>
          <w:trHeight w:val="307"/>
        </w:trPr>
        <w:tc>
          <w:tcPr>
            <w:tcW w:w="3100" w:type="dxa"/>
          </w:tcPr>
          <w:p w:rsidR="007740DA" w:rsidRPr="00761744" w:rsidRDefault="00620437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Ополчение</w:t>
            </w:r>
          </w:p>
        </w:tc>
        <w:tc>
          <w:tcPr>
            <w:tcW w:w="7616" w:type="dxa"/>
          </w:tcPr>
          <w:p w:rsidR="007740DA" w:rsidRPr="00761744" w:rsidRDefault="00761744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Отойти назад под напором наступающего врага.</w:t>
            </w:r>
          </w:p>
        </w:tc>
      </w:tr>
      <w:tr w:rsidR="007740DA" w:rsidRPr="00761744" w:rsidTr="00BE00E5">
        <w:trPr>
          <w:trHeight w:val="307"/>
        </w:trPr>
        <w:tc>
          <w:tcPr>
            <w:tcW w:w="3100" w:type="dxa"/>
          </w:tcPr>
          <w:p w:rsidR="007740DA" w:rsidRPr="00761744" w:rsidRDefault="00620437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Партизанская война</w:t>
            </w:r>
          </w:p>
        </w:tc>
        <w:tc>
          <w:tcPr>
            <w:tcW w:w="7616" w:type="dxa"/>
          </w:tcPr>
          <w:p w:rsidR="007740DA" w:rsidRPr="00761744" w:rsidRDefault="00620437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война в защиту своего Отечества, Родины.</w:t>
            </w:r>
          </w:p>
        </w:tc>
      </w:tr>
      <w:tr w:rsidR="00354714" w:rsidRPr="00761744" w:rsidTr="00BE00E5">
        <w:trPr>
          <w:trHeight w:val="307"/>
        </w:trPr>
        <w:tc>
          <w:tcPr>
            <w:tcW w:w="3100" w:type="dxa"/>
          </w:tcPr>
          <w:p w:rsidR="00354714" w:rsidRPr="00761744" w:rsidRDefault="00354714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Генеральное сражение</w:t>
            </w:r>
          </w:p>
        </w:tc>
        <w:tc>
          <w:tcPr>
            <w:tcW w:w="7616" w:type="dxa"/>
          </w:tcPr>
          <w:p w:rsidR="00354714" w:rsidRPr="00761744" w:rsidRDefault="00354714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крупное сражение, сражение главных сил воюющих стран</w:t>
            </w:r>
          </w:p>
        </w:tc>
      </w:tr>
      <w:tr w:rsidR="00354714" w:rsidRPr="00761744" w:rsidTr="00BE00E5">
        <w:trPr>
          <w:trHeight w:val="615"/>
        </w:trPr>
        <w:tc>
          <w:tcPr>
            <w:tcW w:w="3100" w:type="dxa"/>
          </w:tcPr>
          <w:p w:rsidR="00354714" w:rsidRPr="00761744" w:rsidRDefault="00354714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Контрнаступление</w:t>
            </w:r>
          </w:p>
        </w:tc>
        <w:tc>
          <w:tcPr>
            <w:tcW w:w="7616" w:type="dxa"/>
          </w:tcPr>
          <w:p w:rsidR="00354714" w:rsidRPr="00761744" w:rsidRDefault="00354714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вооружённое формирование, созданное из народа для борьбы с врагом, действовавшие совместно с армией.</w:t>
            </w:r>
          </w:p>
        </w:tc>
      </w:tr>
      <w:tr w:rsidR="00761744" w:rsidRPr="00761744" w:rsidTr="005347D1">
        <w:trPr>
          <w:trHeight w:val="332"/>
        </w:trPr>
        <w:tc>
          <w:tcPr>
            <w:tcW w:w="3100" w:type="dxa"/>
          </w:tcPr>
          <w:p w:rsidR="00761744" w:rsidRPr="00761744" w:rsidRDefault="00761744" w:rsidP="00761744">
            <w:pPr>
              <w:pStyle w:val="a4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Отступление</w:t>
            </w:r>
          </w:p>
        </w:tc>
        <w:tc>
          <w:tcPr>
            <w:tcW w:w="7616" w:type="dxa"/>
          </w:tcPr>
          <w:p w:rsidR="00761744" w:rsidRPr="00761744" w:rsidRDefault="00761744" w:rsidP="00761744">
            <w:pPr>
              <w:pStyle w:val="a4"/>
              <w:numPr>
                <w:ilvl w:val="0"/>
                <w:numId w:val="4"/>
              </w:numPr>
              <w:ind w:left="462" w:hanging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встречное, ответное наступление на противника</w:t>
            </w:r>
          </w:p>
        </w:tc>
      </w:tr>
    </w:tbl>
    <w:p w:rsidR="00BE00E5" w:rsidRDefault="00BE00E5" w:rsidP="007617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5347D1" w:rsidTr="005347D1">
        <w:tc>
          <w:tcPr>
            <w:tcW w:w="1793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3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Pr="005347D1" w:rsidRDefault="005347D1" w:rsidP="005347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47D1" w:rsidTr="005347D1">
        <w:tc>
          <w:tcPr>
            <w:tcW w:w="1793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3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5347D1" w:rsidRDefault="005347D1" w:rsidP="007617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7D1" w:rsidRPr="00761744" w:rsidRDefault="005347D1" w:rsidP="0076174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54714" w:rsidRDefault="00354714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Задание 4.</w:t>
      </w:r>
      <w:r w:rsidRPr="00761744">
        <w:rPr>
          <w:rFonts w:ascii="Times New Roman" w:hAnsi="Times New Roman" w:cs="Times New Roman"/>
          <w:sz w:val="26"/>
          <w:szCs w:val="26"/>
        </w:rPr>
        <w:t xml:space="preserve"> Прочитайте материал учебника на стр. 2</w:t>
      </w:r>
      <w:r w:rsidR="001745A9">
        <w:rPr>
          <w:rFonts w:ascii="Times New Roman" w:hAnsi="Times New Roman" w:cs="Times New Roman"/>
          <w:sz w:val="26"/>
          <w:szCs w:val="26"/>
        </w:rPr>
        <w:t>60</w:t>
      </w:r>
      <w:r w:rsidRPr="00761744">
        <w:rPr>
          <w:rFonts w:ascii="Times New Roman" w:hAnsi="Times New Roman" w:cs="Times New Roman"/>
          <w:sz w:val="26"/>
          <w:szCs w:val="26"/>
        </w:rPr>
        <w:t>-2</w:t>
      </w:r>
      <w:r w:rsidR="001745A9">
        <w:rPr>
          <w:rFonts w:ascii="Times New Roman" w:hAnsi="Times New Roman" w:cs="Times New Roman"/>
          <w:sz w:val="26"/>
          <w:szCs w:val="26"/>
        </w:rPr>
        <w:t>73</w:t>
      </w:r>
      <w:r w:rsidRPr="00761744">
        <w:rPr>
          <w:rFonts w:ascii="Times New Roman" w:hAnsi="Times New Roman" w:cs="Times New Roman"/>
          <w:sz w:val="26"/>
          <w:szCs w:val="26"/>
        </w:rPr>
        <w:t xml:space="preserve"> и заполните таблицу</w:t>
      </w:r>
      <w:r w:rsidR="00BE00E5" w:rsidRPr="00761744">
        <w:rPr>
          <w:rFonts w:ascii="Times New Roman" w:hAnsi="Times New Roman" w:cs="Times New Roman"/>
          <w:sz w:val="26"/>
          <w:szCs w:val="26"/>
        </w:rPr>
        <w:t xml:space="preserve"> «Хроника событий Отечественной войны 1812 года».</w:t>
      </w:r>
    </w:p>
    <w:p w:rsidR="00761744" w:rsidRPr="005347D1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969"/>
        <w:gridCol w:w="4110"/>
      </w:tblGrid>
      <w:tr w:rsidR="001C2BBB" w:rsidRPr="00761744" w:rsidTr="00761744">
        <w:trPr>
          <w:trHeight w:val="3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Событие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1C2BBB" w:rsidRPr="00761744" w:rsidTr="00761744">
        <w:trPr>
          <w:trHeight w:val="37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A2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12 ию</w:t>
            </w:r>
            <w:r w:rsidR="007A23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Вторжение армии Наполеона на территорию России.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Начало Отечественной войны</w:t>
            </w:r>
          </w:p>
        </w:tc>
      </w:tr>
      <w:tr w:rsidR="001C2BBB" w:rsidRPr="00761744" w:rsidTr="00761744">
        <w:trPr>
          <w:trHeight w:val="2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22 июля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2 августа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26 августа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1 сентября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7A23BA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2BBB"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7A23BA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Вступление французов в Москву</w:t>
            </w:r>
            <w:r w:rsidR="00A35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6 октября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A2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Тарутинский</w:t>
            </w:r>
            <w:proofErr w:type="spellEnd"/>
            <w:r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BA">
              <w:rPr>
                <w:rFonts w:ascii="Times New Roman" w:hAnsi="Times New Roman" w:cs="Times New Roman"/>
                <w:sz w:val="26"/>
                <w:szCs w:val="26"/>
              </w:rPr>
              <w:t>бой</w:t>
            </w: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12 октября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Сражение при Малоярославце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2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3-6 ноября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Сражение под г. Красный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3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14-16 ноября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Сражение на р. Берез</w:t>
            </w:r>
            <w:r w:rsidR="0076174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1744">
              <w:rPr>
                <w:rFonts w:ascii="Times New Roman" w:hAnsi="Times New Roman" w:cs="Times New Roman"/>
                <w:sz w:val="26"/>
                <w:szCs w:val="26"/>
              </w:rPr>
              <w:t>не. Переправа Наполеона через Березину</w:t>
            </w:r>
            <w:r w:rsidR="00A35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BBB" w:rsidRPr="00761744" w:rsidTr="00761744">
        <w:trPr>
          <w:trHeight w:val="3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761744" w:rsidP="00761744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(31)</w:t>
            </w:r>
            <w:r w:rsidR="001C2BBB" w:rsidRPr="0076174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1812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BB" w:rsidRPr="00761744" w:rsidRDefault="001C2BBB" w:rsidP="007617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714" w:rsidRPr="005347D1" w:rsidRDefault="00354714" w:rsidP="0076174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61744" w:rsidRDefault="00761744" w:rsidP="0076174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5.</w:t>
      </w:r>
      <w:r>
        <w:rPr>
          <w:rFonts w:ascii="Times New Roman" w:hAnsi="Times New Roman" w:cs="Times New Roman"/>
          <w:sz w:val="26"/>
          <w:szCs w:val="26"/>
        </w:rPr>
        <w:t xml:space="preserve"> Письменно ответьте на вопросы.</w:t>
      </w:r>
    </w:p>
    <w:p w:rsidR="005347D1" w:rsidRPr="005347D1" w:rsidRDefault="00A8622A" w:rsidP="002C732D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7D1">
        <w:rPr>
          <w:rFonts w:ascii="Times New Roman" w:hAnsi="Times New Roman" w:cs="Times New Roman"/>
          <w:i/>
          <w:sz w:val="26"/>
          <w:szCs w:val="26"/>
        </w:rPr>
        <w:t xml:space="preserve">В чём причины поражения </w:t>
      </w:r>
      <w:r w:rsidR="00A3560E">
        <w:rPr>
          <w:rFonts w:ascii="Times New Roman" w:hAnsi="Times New Roman" w:cs="Times New Roman"/>
          <w:i/>
          <w:sz w:val="26"/>
          <w:szCs w:val="26"/>
        </w:rPr>
        <w:t xml:space="preserve">армии </w:t>
      </w:r>
      <w:bookmarkStart w:id="0" w:name="_GoBack"/>
      <w:bookmarkEnd w:id="0"/>
      <w:r w:rsidRPr="005347D1">
        <w:rPr>
          <w:rFonts w:ascii="Times New Roman" w:hAnsi="Times New Roman" w:cs="Times New Roman"/>
          <w:i/>
          <w:sz w:val="26"/>
          <w:szCs w:val="26"/>
        </w:rPr>
        <w:t>Наполеона?</w:t>
      </w:r>
    </w:p>
    <w:p w:rsidR="005007C0" w:rsidRPr="005347D1" w:rsidRDefault="00A8622A" w:rsidP="002C732D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7D1">
        <w:rPr>
          <w:rFonts w:ascii="Times New Roman" w:hAnsi="Times New Roman" w:cs="Times New Roman"/>
          <w:i/>
          <w:sz w:val="26"/>
          <w:szCs w:val="26"/>
        </w:rPr>
        <w:t>Каково историческое значение Отечественной войны 1812 года?</w:t>
      </w:r>
    </w:p>
    <w:sectPr w:rsidR="005007C0" w:rsidRPr="005347D1" w:rsidSect="00DC06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4F"/>
    <w:multiLevelType w:val="hybridMultilevel"/>
    <w:tmpl w:val="0D422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968"/>
    <w:multiLevelType w:val="hybridMultilevel"/>
    <w:tmpl w:val="1810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01DB"/>
    <w:multiLevelType w:val="hybridMultilevel"/>
    <w:tmpl w:val="B10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3200"/>
    <w:multiLevelType w:val="hybridMultilevel"/>
    <w:tmpl w:val="12D4AEF6"/>
    <w:lvl w:ilvl="0" w:tplc="9606D0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59F3"/>
    <w:multiLevelType w:val="hybridMultilevel"/>
    <w:tmpl w:val="29E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C4490"/>
    <w:multiLevelType w:val="hybridMultilevel"/>
    <w:tmpl w:val="19DA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5320"/>
    <w:multiLevelType w:val="hybridMultilevel"/>
    <w:tmpl w:val="86A6EF46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8"/>
    <w:rsid w:val="000A5817"/>
    <w:rsid w:val="001577AB"/>
    <w:rsid w:val="001745A9"/>
    <w:rsid w:val="001C2BBB"/>
    <w:rsid w:val="00200A7A"/>
    <w:rsid w:val="00354714"/>
    <w:rsid w:val="004A7B1B"/>
    <w:rsid w:val="004A7F7A"/>
    <w:rsid w:val="005007C0"/>
    <w:rsid w:val="005347D1"/>
    <w:rsid w:val="00620437"/>
    <w:rsid w:val="00627CBA"/>
    <w:rsid w:val="00761744"/>
    <w:rsid w:val="007740DA"/>
    <w:rsid w:val="007A23BA"/>
    <w:rsid w:val="00A3560E"/>
    <w:rsid w:val="00A8622A"/>
    <w:rsid w:val="00BE00E5"/>
    <w:rsid w:val="00C80184"/>
    <w:rsid w:val="00D2783A"/>
    <w:rsid w:val="00DC06B8"/>
    <w:rsid w:val="00E36D7C"/>
    <w:rsid w:val="00E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549D"/>
  <w15:chartTrackingRefBased/>
  <w15:docId w15:val="{45A26081-D0AE-45F2-829F-5C08F98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2020-02-03T18:40:00Z</cp:lastPrinted>
  <dcterms:created xsi:type="dcterms:W3CDTF">2020-02-03T14:13:00Z</dcterms:created>
  <dcterms:modified xsi:type="dcterms:W3CDTF">2020-02-12T17:39:00Z</dcterms:modified>
</cp:coreProperties>
</file>